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4FDF" w14:textId="799C8875" w:rsidR="008156B3" w:rsidRPr="001D4F9D" w:rsidRDefault="008156B3" w:rsidP="00357019">
      <w:pPr>
        <w:ind w:left="2880"/>
        <w:rPr>
          <w:b/>
          <w:bCs/>
          <w:sz w:val="32"/>
          <w:szCs w:val="32"/>
        </w:rPr>
      </w:pPr>
      <w:r w:rsidRPr="001D4F9D">
        <w:rPr>
          <w:b/>
          <w:bCs/>
          <w:sz w:val="32"/>
          <w:szCs w:val="32"/>
        </w:rPr>
        <w:t>GWA CFO Virtual Forum</w:t>
      </w:r>
    </w:p>
    <w:p w14:paraId="052BFC40" w14:textId="36920040" w:rsidR="008156B3" w:rsidRPr="001D4F9D" w:rsidRDefault="00737039" w:rsidP="00357019">
      <w:pPr>
        <w:ind w:left="2880"/>
        <w:rPr>
          <w:b/>
          <w:bCs/>
          <w:sz w:val="32"/>
          <w:szCs w:val="32"/>
        </w:rPr>
      </w:pPr>
      <w:r w:rsidRPr="001D4F9D">
        <w:rPr>
          <w:b/>
          <w:bCs/>
          <w:sz w:val="32"/>
          <w:szCs w:val="32"/>
        </w:rPr>
        <w:t>September 26, 2022</w:t>
      </w:r>
    </w:p>
    <w:p w14:paraId="1A207134" w14:textId="04FD5B6C" w:rsidR="00737039" w:rsidRDefault="00737039">
      <w:pPr>
        <w:rPr>
          <w:sz w:val="28"/>
          <w:szCs w:val="28"/>
        </w:rPr>
      </w:pPr>
    </w:p>
    <w:p w14:paraId="06A8E50D" w14:textId="112BE71F" w:rsidR="00332448" w:rsidRDefault="00F14B13">
      <w:pPr>
        <w:rPr>
          <w:sz w:val="28"/>
          <w:szCs w:val="28"/>
        </w:rPr>
      </w:pPr>
      <w:r>
        <w:rPr>
          <w:sz w:val="28"/>
          <w:szCs w:val="28"/>
        </w:rPr>
        <w:t xml:space="preserve">Persons attending:  Kevin Batman-Wesleyan Church, </w:t>
      </w:r>
      <w:r w:rsidR="007D737C">
        <w:rPr>
          <w:sz w:val="28"/>
          <w:szCs w:val="28"/>
        </w:rPr>
        <w:t>Jen Neal-Church of God, Keith Cox-Nazarene, Jo Lammey-Free Methodist, and Don Williams-Missionary Church</w:t>
      </w:r>
      <w:r w:rsidR="0028149B">
        <w:rPr>
          <w:sz w:val="28"/>
          <w:szCs w:val="28"/>
        </w:rPr>
        <w:t>.</w:t>
      </w:r>
    </w:p>
    <w:p w14:paraId="5C4E3A98" w14:textId="402ACB1C" w:rsidR="0028149B" w:rsidRDefault="0028149B">
      <w:pPr>
        <w:rPr>
          <w:sz w:val="28"/>
          <w:szCs w:val="28"/>
        </w:rPr>
      </w:pPr>
    </w:p>
    <w:p w14:paraId="44BECE9C" w14:textId="168711EC" w:rsidR="0028149B" w:rsidRDefault="00486BCD">
      <w:pPr>
        <w:rPr>
          <w:sz w:val="28"/>
          <w:szCs w:val="28"/>
        </w:rPr>
      </w:pPr>
      <w:r>
        <w:rPr>
          <w:sz w:val="28"/>
          <w:szCs w:val="28"/>
        </w:rPr>
        <w:t>The agenda for the meeting covered an update from each person</w:t>
      </w:r>
      <w:r w:rsidR="00F2516D">
        <w:rPr>
          <w:sz w:val="28"/>
          <w:szCs w:val="28"/>
        </w:rPr>
        <w:t xml:space="preserve"> as well as the areas of concern generated by the participants.</w:t>
      </w:r>
    </w:p>
    <w:p w14:paraId="56C735BE" w14:textId="33659DE7" w:rsidR="0025674C" w:rsidRDefault="0025674C">
      <w:pPr>
        <w:rPr>
          <w:sz w:val="28"/>
          <w:szCs w:val="28"/>
        </w:rPr>
      </w:pPr>
    </w:p>
    <w:p w14:paraId="5C6785A0" w14:textId="79FE29CC" w:rsidR="0025674C" w:rsidRDefault="0025674C">
      <w:pPr>
        <w:rPr>
          <w:sz w:val="28"/>
          <w:szCs w:val="28"/>
        </w:rPr>
      </w:pPr>
      <w:r>
        <w:rPr>
          <w:sz w:val="28"/>
          <w:szCs w:val="28"/>
        </w:rPr>
        <w:t>The Areas of Concern were these:</w:t>
      </w:r>
    </w:p>
    <w:p w14:paraId="26966E66" w14:textId="77777777" w:rsidR="0067588A" w:rsidRDefault="0067588A">
      <w:pPr>
        <w:rPr>
          <w:sz w:val="28"/>
          <w:szCs w:val="28"/>
        </w:rPr>
      </w:pPr>
    </w:p>
    <w:p w14:paraId="464AA0F4" w14:textId="33AAE3FC" w:rsidR="009B15B6" w:rsidRPr="0067588A" w:rsidRDefault="009B15B6" w:rsidP="0067588A">
      <w:pPr>
        <w:pStyle w:val="ListParagraph"/>
        <w:numPr>
          <w:ilvl w:val="0"/>
          <w:numId w:val="1"/>
        </w:numPr>
        <w:divId w:val="1872067156"/>
        <w:rPr>
          <w:rFonts w:ascii="Times New Roman" w:eastAsia="Times New Roman" w:hAnsi="Times New Roman" w:cs="Times New Roman"/>
          <w:sz w:val="24"/>
          <w:szCs w:val="24"/>
        </w:rPr>
      </w:pPr>
      <w:r w:rsidRPr="0067588A">
        <w:rPr>
          <w:rFonts w:ascii="UICTFontTextStyleTallBody" w:eastAsia="Times New Roman" w:hAnsi="UICTFontTextStyleTallBody" w:cs="Times New Roman"/>
          <w:color w:val="000000"/>
          <w:sz w:val="24"/>
          <w:szCs w:val="24"/>
        </w:rPr>
        <w:t>I’m curious to know what everyone else is doing for compliance with OFAC. We don’t have a process in place for that, and it seems to be an area of ever-increasing scrutiny.</w:t>
      </w:r>
    </w:p>
    <w:p w14:paraId="380D7F9E" w14:textId="77777777" w:rsidR="009B15B6" w:rsidRPr="009B15B6" w:rsidRDefault="009B15B6" w:rsidP="009B15B6">
      <w:pPr>
        <w:spacing w:before="100" w:beforeAutospacing="1" w:after="100" w:afterAutospacing="1"/>
        <w:divId w:val="1872067156"/>
        <w:rPr>
          <w:rFonts w:ascii="UICTFontTextStyleTallBody" w:hAnsi="UICTFontTextStyleTallBody" w:cs="Times New Roman"/>
          <w:color w:val="000000"/>
          <w:sz w:val="32"/>
          <w:szCs w:val="32"/>
        </w:rPr>
      </w:pPr>
      <w:r w:rsidRPr="009B15B6">
        <w:rPr>
          <w:rFonts w:ascii="UICTFontTextStyleTallBody" w:hAnsi="UICTFontTextStyleTallBody" w:cs="Times New Roman"/>
          <w:color w:val="000000"/>
          <w:sz w:val="24"/>
          <w:szCs w:val="24"/>
        </w:rPr>
        <w:t> 2.  How to strike the balance between compliance/risk management and responsiveness/relationship when dealing with national teams?</w:t>
      </w:r>
    </w:p>
    <w:p w14:paraId="78E5951B" w14:textId="77777777" w:rsidR="009B15B6" w:rsidRPr="009B15B6" w:rsidRDefault="009B15B6" w:rsidP="009B15B6">
      <w:pPr>
        <w:spacing w:before="100" w:beforeAutospacing="1" w:after="100" w:afterAutospacing="1"/>
        <w:divId w:val="1872067156"/>
        <w:rPr>
          <w:rFonts w:ascii="UICTFontTextStyleTallBody" w:hAnsi="UICTFontTextStyleTallBody" w:cs="Times New Roman"/>
          <w:color w:val="000000"/>
          <w:sz w:val="32"/>
          <w:szCs w:val="32"/>
        </w:rPr>
      </w:pPr>
      <w:r w:rsidRPr="009B15B6">
        <w:rPr>
          <w:rFonts w:ascii="UICTFontTextStyleTallBody" w:hAnsi="UICTFontTextStyleTallBody" w:cs="Times New Roman"/>
          <w:color w:val="000000"/>
          <w:sz w:val="24"/>
          <w:szCs w:val="24"/>
        </w:rPr>
        <w:t>3.  Well-balanced funding models for the future of church associations.</w:t>
      </w:r>
    </w:p>
    <w:p w14:paraId="1A961C4E" w14:textId="77777777" w:rsidR="009B15B6" w:rsidRPr="009B15B6" w:rsidRDefault="009B15B6" w:rsidP="009B15B6">
      <w:pPr>
        <w:spacing w:before="100" w:beforeAutospacing="1" w:after="100" w:afterAutospacing="1"/>
        <w:divId w:val="1872067156"/>
        <w:rPr>
          <w:rFonts w:ascii="UICTFontTextStyleTallBody" w:hAnsi="UICTFontTextStyleTallBody" w:cs="Times New Roman"/>
          <w:color w:val="000000"/>
          <w:sz w:val="32"/>
          <w:szCs w:val="32"/>
        </w:rPr>
      </w:pPr>
      <w:r w:rsidRPr="009B15B6">
        <w:rPr>
          <w:rFonts w:ascii="UICTFontTextStyleTallBody" w:hAnsi="UICTFontTextStyleTallBody" w:cs="Times New Roman"/>
          <w:color w:val="000000"/>
          <w:sz w:val="24"/>
          <w:szCs w:val="24"/>
        </w:rPr>
        <w:t>4.  HR issues that we need to have on the front burner.</w:t>
      </w:r>
    </w:p>
    <w:p w14:paraId="0BC89A9B" w14:textId="77777777" w:rsidR="009B15B6" w:rsidRPr="009B15B6" w:rsidRDefault="009B15B6" w:rsidP="009B15B6">
      <w:pPr>
        <w:spacing w:before="100" w:beforeAutospacing="1" w:after="100" w:afterAutospacing="1"/>
        <w:divId w:val="1872067156"/>
        <w:rPr>
          <w:rFonts w:ascii="UICTFontTextStyleTallBody" w:hAnsi="UICTFontTextStyleTallBody" w:cs="Times New Roman"/>
          <w:color w:val="000000"/>
          <w:sz w:val="32"/>
          <w:szCs w:val="32"/>
        </w:rPr>
      </w:pPr>
      <w:r w:rsidRPr="009B15B6">
        <w:rPr>
          <w:rFonts w:ascii="UICTFontTextStyleTallBody" w:hAnsi="UICTFontTextStyleTallBody" w:cs="Times New Roman"/>
          <w:color w:val="000000"/>
          <w:sz w:val="24"/>
          <w:szCs w:val="24"/>
        </w:rPr>
        <w:t>5.  Extending denominational administrative and financial services to regional/district offices and churches.</w:t>
      </w:r>
    </w:p>
    <w:p w14:paraId="29DFDD9D" w14:textId="77777777" w:rsidR="009B15B6" w:rsidRPr="009B15B6" w:rsidRDefault="009B15B6" w:rsidP="009B15B6">
      <w:pPr>
        <w:spacing w:before="100" w:beforeAutospacing="1" w:after="100" w:afterAutospacing="1"/>
        <w:divId w:val="1872067156"/>
        <w:rPr>
          <w:rFonts w:ascii="UICTFontTextStyleTallBody" w:hAnsi="UICTFontTextStyleTallBody" w:cs="Times New Roman"/>
          <w:color w:val="000000"/>
          <w:sz w:val="32"/>
          <w:szCs w:val="32"/>
        </w:rPr>
      </w:pPr>
      <w:r w:rsidRPr="009B15B6">
        <w:rPr>
          <w:rFonts w:ascii="UICTFontTextStyleTallBody" w:hAnsi="UICTFontTextStyleTallBody" w:cs="Times New Roman"/>
          <w:color w:val="000000"/>
          <w:sz w:val="24"/>
          <w:szCs w:val="24"/>
        </w:rPr>
        <w:t>6.  What's the denominational headquarters footprint going to look like in the future?</w:t>
      </w:r>
    </w:p>
    <w:p w14:paraId="1BD8FE6D" w14:textId="36BC5DB5" w:rsidR="009B15B6" w:rsidRDefault="00971950">
      <w:pPr>
        <w:rPr>
          <w:sz w:val="28"/>
          <w:szCs w:val="28"/>
        </w:rPr>
      </w:pPr>
      <w:r>
        <w:rPr>
          <w:sz w:val="28"/>
          <w:szCs w:val="28"/>
        </w:rPr>
        <w:t xml:space="preserve">Added to the above list </w:t>
      </w:r>
      <w:r w:rsidR="00B04ED5">
        <w:rPr>
          <w:sz w:val="28"/>
          <w:szCs w:val="28"/>
        </w:rPr>
        <w:t>were</w:t>
      </w:r>
      <w:r>
        <w:rPr>
          <w:sz w:val="28"/>
          <w:szCs w:val="28"/>
        </w:rPr>
        <w:t xml:space="preserve"> conversation</w:t>
      </w:r>
      <w:r w:rsidR="00B04ED5">
        <w:rPr>
          <w:sz w:val="28"/>
          <w:szCs w:val="28"/>
        </w:rPr>
        <w:t>s</w:t>
      </w:r>
      <w:r>
        <w:rPr>
          <w:sz w:val="28"/>
          <w:szCs w:val="28"/>
        </w:rPr>
        <w:t xml:space="preserve"> about wages for 2023</w:t>
      </w:r>
      <w:r w:rsidR="00A007E0">
        <w:rPr>
          <w:sz w:val="28"/>
          <w:szCs w:val="28"/>
        </w:rPr>
        <w:t xml:space="preserve"> and what services </w:t>
      </w:r>
      <w:r w:rsidR="00713478">
        <w:rPr>
          <w:sz w:val="28"/>
          <w:szCs w:val="28"/>
        </w:rPr>
        <w:t>from the national head</w:t>
      </w:r>
      <w:r w:rsidR="00713478">
        <w:rPr>
          <w:sz w:val="28"/>
          <w:szCs w:val="28"/>
        </w:rPr>
        <w:tab/>
        <w:t xml:space="preserve">quarters </w:t>
      </w:r>
      <w:r w:rsidR="007834EB">
        <w:rPr>
          <w:sz w:val="28"/>
          <w:szCs w:val="28"/>
        </w:rPr>
        <w:t>are churches seeking?</w:t>
      </w:r>
    </w:p>
    <w:p w14:paraId="15118D1E" w14:textId="5D5F74D0" w:rsidR="00945684" w:rsidRDefault="00945684">
      <w:pPr>
        <w:rPr>
          <w:sz w:val="28"/>
          <w:szCs w:val="28"/>
        </w:rPr>
      </w:pPr>
    </w:p>
    <w:p w14:paraId="32114341" w14:textId="544783E4" w:rsidR="00945684" w:rsidRDefault="0078769C">
      <w:pPr>
        <w:rPr>
          <w:sz w:val="28"/>
          <w:szCs w:val="28"/>
        </w:rPr>
      </w:pPr>
      <w:r>
        <w:rPr>
          <w:sz w:val="28"/>
          <w:szCs w:val="28"/>
        </w:rPr>
        <w:t>During the discussion about wages</w:t>
      </w:r>
      <w:r w:rsidR="008F1C92">
        <w:rPr>
          <w:sz w:val="28"/>
          <w:szCs w:val="28"/>
        </w:rPr>
        <w:t xml:space="preserve"> for 2023 the range was between 4-6%</w:t>
      </w:r>
      <w:r w:rsidR="002C44AC">
        <w:rPr>
          <w:sz w:val="28"/>
          <w:szCs w:val="28"/>
        </w:rPr>
        <w:t>.  The Wesleyans are doing a compensation study</w:t>
      </w:r>
      <w:r w:rsidR="0044478E">
        <w:rPr>
          <w:sz w:val="28"/>
          <w:szCs w:val="28"/>
        </w:rPr>
        <w:t xml:space="preserve"> to assess how they are keeping up with the marketplace.</w:t>
      </w:r>
      <w:r w:rsidR="00F36A39">
        <w:rPr>
          <w:sz w:val="28"/>
          <w:szCs w:val="28"/>
        </w:rPr>
        <w:t xml:space="preserve">  Several said they are having difficulty filling positions</w:t>
      </w:r>
      <w:r w:rsidR="005232FD">
        <w:rPr>
          <w:sz w:val="28"/>
          <w:szCs w:val="28"/>
        </w:rPr>
        <w:t xml:space="preserve"> from executive assistant to accountants.  In the Fishers area of Indianapolis, it seems</w:t>
      </w:r>
      <w:r w:rsidR="003934C7">
        <w:rPr>
          <w:sz w:val="28"/>
          <w:szCs w:val="28"/>
        </w:rPr>
        <w:t xml:space="preserve"> you need</w:t>
      </w:r>
      <w:r w:rsidR="005232FD">
        <w:rPr>
          <w:sz w:val="28"/>
          <w:szCs w:val="28"/>
        </w:rPr>
        <w:t xml:space="preserve"> a starting wage of at least $20.00 per hour</w:t>
      </w:r>
      <w:r w:rsidR="003934C7">
        <w:rPr>
          <w:sz w:val="28"/>
          <w:szCs w:val="28"/>
        </w:rPr>
        <w:t xml:space="preserve"> plus benefits</w:t>
      </w:r>
      <w:r w:rsidR="00715AF4">
        <w:rPr>
          <w:sz w:val="28"/>
          <w:szCs w:val="28"/>
        </w:rPr>
        <w:t xml:space="preserve"> for an entry level </w:t>
      </w:r>
      <w:r w:rsidR="00D06AAC">
        <w:rPr>
          <w:sz w:val="28"/>
          <w:szCs w:val="28"/>
        </w:rPr>
        <w:t xml:space="preserve">job </w:t>
      </w:r>
      <w:r w:rsidR="00715AF4">
        <w:rPr>
          <w:sz w:val="28"/>
          <w:szCs w:val="28"/>
        </w:rPr>
        <w:t xml:space="preserve">to be </w:t>
      </w:r>
      <w:r w:rsidR="00D06AAC">
        <w:rPr>
          <w:sz w:val="28"/>
          <w:szCs w:val="28"/>
        </w:rPr>
        <w:t>competitive.</w:t>
      </w:r>
    </w:p>
    <w:p w14:paraId="569BB6CA" w14:textId="2EC051FA" w:rsidR="00824888" w:rsidRDefault="00824888">
      <w:pPr>
        <w:rPr>
          <w:sz w:val="28"/>
          <w:szCs w:val="28"/>
        </w:rPr>
      </w:pPr>
    </w:p>
    <w:p w14:paraId="2315C18F" w14:textId="06002715" w:rsidR="00824888" w:rsidRDefault="00824888">
      <w:pPr>
        <w:rPr>
          <w:sz w:val="28"/>
          <w:szCs w:val="28"/>
        </w:rPr>
      </w:pPr>
      <w:r>
        <w:rPr>
          <w:sz w:val="28"/>
          <w:szCs w:val="28"/>
        </w:rPr>
        <w:t xml:space="preserve">It was also noted that remote work is becoming a </w:t>
      </w:r>
      <w:r w:rsidR="00865650">
        <w:rPr>
          <w:sz w:val="28"/>
          <w:szCs w:val="28"/>
        </w:rPr>
        <w:t xml:space="preserve">stable </w:t>
      </w:r>
      <w:r>
        <w:rPr>
          <w:sz w:val="28"/>
          <w:szCs w:val="28"/>
        </w:rPr>
        <w:t xml:space="preserve"> in most</w:t>
      </w:r>
      <w:r w:rsidR="00865650">
        <w:rPr>
          <w:sz w:val="28"/>
          <w:szCs w:val="28"/>
        </w:rPr>
        <w:t xml:space="preserve"> organizations</w:t>
      </w:r>
      <w:r w:rsidR="000D35F1">
        <w:rPr>
          <w:sz w:val="28"/>
          <w:szCs w:val="28"/>
        </w:rPr>
        <w:t xml:space="preserve"> which also feeds into the discussion about footprint of the organization.</w:t>
      </w:r>
      <w:r w:rsidR="00F02E5F">
        <w:rPr>
          <w:sz w:val="28"/>
          <w:szCs w:val="28"/>
        </w:rPr>
        <w:t xml:space="preserve"> </w:t>
      </w:r>
      <w:r w:rsidR="002B6AD9">
        <w:rPr>
          <w:sz w:val="28"/>
          <w:szCs w:val="28"/>
        </w:rPr>
        <w:t xml:space="preserve"> The Free </w:t>
      </w:r>
      <w:r w:rsidR="002B6AD9">
        <w:rPr>
          <w:sz w:val="28"/>
          <w:szCs w:val="28"/>
        </w:rPr>
        <w:lastRenderedPageBreak/>
        <w:t>Methodist have already reduced their</w:t>
      </w:r>
      <w:r w:rsidR="00836CD7">
        <w:rPr>
          <w:sz w:val="28"/>
          <w:szCs w:val="28"/>
        </w:rPr>
        <w:t xml:space="preserve"> headquarter</w:t>
      </w:r>
      <w:r w:rsidR="005568F7">
        <w:rPr>
          <w:sz w:val="28"/>
          <w:szCs w:val="28"/>
        </w:rPr>
        <w:t>s</w:t>
      </w:r>
      <w:r w:rsidR="00836CD7">
        <w:rPr>
          <w:sz w:val="28"/>
          <w:szCs w:val="28"/>
        </w:rPr>
        <w:t xml:space="preserve"> </w:t>
      </w:r>
      <w:r w:rsidR="00EB5D8E">
        <w:rPr>
          <w:sz w:val="28"/>
          <w:szCs w:val="28"/>
        </w:rPr>
        <w:t>foot</w:t>
      </w:r>
      <w:r w:rsidR="00836CD7">
        <w:rPr>
          <w:sz w:val="28"/>
          <w:szCs w:val="28"/>
        </w:rPr>
        <w:t xml:space="preserve">print and </w:t>
      </w:r>
      <w:r w:rsidR="009E43C7">
        <w:rPr>
          <w:sz w:val="28"/>
          <w:szCs w:val="28"/>
        </w:rPr>
        <w:t>all</w:t>
      </w:r>
      <w:r w:rsidR="00836CD7">
        <w:rPr>
          <w:sz w:val="28"/>
          <w:szCs w:val="28"/>
        </w:rPr>
        <w:t xml:space="preserve"> others are discussing and looking </w:t>
      </w:r>
      <w:r w:rsidR="005568F7">
        <w:rPr>
          <w:sz w:val="28"/>
          <w:szCs w:val="28"/>
        </w:rPr>
        <w:t>at the possibility.</w:t>
      </w:r>
      <w:r>
        <w:rPr>
          <w:sz w:val="28"/>
          <w:szCs w:val="28"/>
        </w:rPr>
        <w:t xml:space="preserve"> </w:t>
      </w:r>
    </w:p>
    <w:p w14:paraId="314338C8" w14:textId="7AE61703" w:rsidR="00270A84" w:rsidRDefault="00270A84">
      <w:pPr>
        <w:rPr>
          <w:sz w:val="28"/>
          <w:szCs w:val="28"/>
        </w:rPr>
      </w:pPr>
    </w:p>
    <w:p w14:paraId="680DBD6E" w14:textId="4E303161" w:rsidR="00270A84" w:rsidRDefault="00270A84">
      <w:pPr>
        <w:rPr>
          <w:sz w:val="28"/>
          <w:szCs w:val="28"/>
        </w:rPr>
      </w:pPr>
      <w:r>
        <w:rPr>
          <w:sz w:val="28"/>
          <w:szCs w:val="28"/>
        </w:rPr>
        <w:t xml:space="preserve">ECFA has placed an emphasis this year on the OFAC compliance.  OFAC </w:t>
      </w:r>
      <w:r w:rsidR="00C3238E">
        <w:rPr>
          <w:sz w:val="28"/>
          <w:szCs w:val="28"/>
        </w:rPr>
        <w:t>is the Office of Foreign Assets Control.</w:t>
      </w:r>
      <w:r w:rsidR="006C000B">
        <w:rPr>
          <w:sz w:val="28"/>
          <w:szCs w:val="28"/>
        </w:rPr>
        <w:t xml:space="preserve">  Any organization sending money overseas usually depends on the bank serving them to ascertain the “vendors”</w:t>
      </w:r>
      <w:r w:rsidR="007A4291">
        <w:rPr>
          <w:sz w:val="28"/>
          <w:szCs w:val="28"/>
        </w:rPr>
        <w:t xml:space="preserve"> are not on the OFAC bad list.</w:t>
      </w:r>
      <w:r w:rsidR="00F55269">
        <w:rPr>
          <w:sz w:val="28"/>
          <w:szCs w:val="28"/>
        </w:rPr>
        <w:t xml:space="preserve">  It seems ECFA feels you should also double check</w:t>
      </w:r>
      <w:r w:rsidR="00AC3C2A">
        <w:rPr>
          <w:sz w:val="28"/>
          <w:szCs w:val="28"/>
        </w:rPr>
        <w:t>.</w:t>
      </w:r>
    </w:p>
    <w:p w14:paraId="4710167A" w14:textId="4F3B1AFD" w:rsidR="00CD4912" w:rsidRDefault="00CD4912">
      <w:pPr>
        <w:rPr>
          <w:sz w:val="28"/>
          <w:szCs w:val="28"/>
        </w:rPr>
      </w:pPr>
    </w:p>
    <w:p w14:paraId="29873F7E" w14:textId="6F8B4845" w:rsidR="00CD4912" w:rsidRDefault="00CD4912">
      <w:pPr>
        <w:rPr>
          <w:sz w:val="28"/>
          <w:szCs w:val="28"/>
        </w:rPr>
      </w:pPr>
      <w:r>
        <w:rPr>
          <w:sz w:val="28"/>
          <w:szCs w:val="28"/>
        </w:rPr>
        <w:t>Two ideas that were highlighted was the Innovation Team from the Missionary Church and the Training of Young Leaders by the Wesleyan Church.</w:t>
      </w:r>
      <w:r w:rsidR="00DE190C">
        <w:rPr>
          <w:sz w:val="28"/>
          <w:szCs w:val="28"/>
        </w:rPr>
        <w:t xml:space="preserve">  The Innovation Team is looking at all aspects of the operations </w:t>
      </w:r>
      <w:r w:rsidR="00AE4F25">
        <w:rPr>
          <w:sz w:val="28"/>
          <w:szCs w:val="28"/>
        </w:rPr>
        <w:t xml:space="preserve">of </w:t>
      </w:r>
      <w:r w:rsidR="00DE190C">
        <w:rPr>
          <w:sz w:val="28"/>
          <w:szCs w:val="28"/>
        </w:rPr>
        <w:t>the Missionary Church headquarters</w:t>
      </w:r>
      <w:r w:rsidR="00A90FAF">
        <w:rPr>
          <w:sz w:val="28"/>
          <w:szCs w:val="28"/>
        </w:rPr>
        <w:t xml:space="preserve"> from personnel needed, to job realignment</w:t>
      </w:r>
      <w:r w:rsidR="0062745A">
        <w:rPr>
          <w:sz w:val="28"/>
          <w:szCs w:val="28"/>
        </w:rPr>
        <w:t>, to funding, to building needs, etc.</w:t>
      </w:r>
      <w:r w:rsidR="00255930">
        <w:rPr>
          <w:sz w:val="28"/>
          <w:szCs w:val="28"/>
        </w:rPr>
        <w:t xml:space="preserve">  The Wesleyan Church had identi</w:t>
      </w:r>
      <w:r w:rsidR="00CF119E">
        <w:rPr>
          <w:sz w:val="28"/>
          <w:szCs w:val="28"/>
        </w:rPr>
        <w:t>fied young leaders to expose them to the workings of the church through training and attendance at the General Conference.</w:t>
      </w:r>
    </w:p>
    <w:p w14:paraId="398AA76E" w14:textId="77777777" w:rsidR="000C3AA3" w:rsidRDefault="000C3AA3">
      <w:pPr>
        <w:rPr>
          <w:sz w:val="28"/>
          <w:szCs w:val="28"/>
        </w:rPr>
      </w:pPr>
    </w:p>
    <w:p w14:paraId="71FE7CA3" w14:textId="791E0ACA" w:rsidR="000C3AA3" w:rsidRDefault="00D137ED">
      <w:pPr>
        <w:rPr>
          <w:sz w:val="28"/>
          <w:szCs w:val="28"/>
        </w:rPr>
      </w:pPr>
      <w:r>
        <w:rPr>
          <w:sz w:val="28"/>
          <w:szCs w:val="28"/>
        </w:rPr>
        <w:t>Income post Covid to national budgets</w:t>
      </w:r>
      <w:r w:rsidR="00D21DAB">
        <w:rPr>
          <w:sz w:val="28"/>
          <w:szCs w:val="28"/>
        </w:rPr>
        <w:t xml:space="preserve"> had the extremes:  income is </w:t>
      </w:r>
      <w:r w:rsidR="002207EA">
        <w:rPr>
          <w:sz w:val="28"/>
          <w:szCs w:val="28"/>
        </w:rPr>
        <w:t xml:space="preserve">less than needed or </w:t>
      </w:r>
      <w:r w:rsidR="0007669F">
        <w:rPr>
          <w:sz w:val="28"/>
          <w:szCs w:val="28"/>
        </w:rPr>
        <w:t>income is up.</w:t>
      </w:r>
      <w:r w:rsidR="001C2DAD">
        <w:rPr>
          <w:sz w:val="28"/>
          <w:szCs w:val="28"/>
        </w:rPr>
        <w:t xml:space="preserve">  </w:t>
      </w:r>
      <w:r w:rsidR="00EB39C3">
        <w:rPr>
          <w:sz w:val="28"/>
          <w:szCs w:val="28"/>
        </w:rPr>
        <w:t>The groups that do assessments have made changes to comply with the input from local churches and districts.</w:t>
      </w:r>
      <w:r w:rsidR="00F91821">
        <w:rPr>
          <w:sz w:val="28"/>
          <w:szCs w:val="28"/>
        </w:rPr>
        <w:t xml:space="preserve">  The funding models for the future</w:t>
      </w:r>
      <w:r w:rsidR="00BE5F90">
        <w:rPr>
          <w:sz w:val="28"/>
          <w:szCs w:val="28"/>
        </w:rPr>
        <w:t xml:space="preserve"> </w:t>
      </w:r>
      <w:r w:rsidR="006A15DA">
        <w:rPr>
          <w:sz w:val="28"/>
          <w:szCs w:val="28"/>
        </w:rPr>
        <w:t>will need reflection and discussion</w:t>
      </w:r>
      <w:r w:rsidR="00E469AF">
        <w:rPr>
          <w:sz w:val="28"/>
          <w:szCs w:val="28"/>
        </w:rPr>
        <w:t xml:space="preserve"> as headquarters responds to the desires of the grassroots.</w:t>
      </w:r>
    </w:p>
    <w:p w14:paraId="4C962AC1" w14:textId="77777777" w:rsidR="0058164B" w:rsidRDefault="0058164B">
      <w:pPr>
        <w:rPr>
          <w:sz w:val="28"/>
          <w:szCs w:val="28"/>
        </w:rPr>
      </w:pPr>
    </w:p>
    <w:p w14:paraId="019BF7BF" w14:textId="2FF158A5" w:rsidR="0058164B" w:rsidRDefault="00A15ED3">
      <w:pPr>
        <w:rPr>
          <w:sz w:val="28"/>
          <w:szCs w:val="28"/>
        </w:rPr>
      </w:pPr>
      <w:r>
        <w:rPr>
          <w:sz w:val="28"/>
          <w:szCs w:val="28"/>
        </w:rPr>
        <w:t>The Free Methodist are getting transfer growth from United Methodist churches who are leaving</w:t>
      </w:r>
      <w:r w:rsidR="00DF42F6">
        <w:rPr>
          <w:sz w:val="28"/>
          <w:szCs w:val="28"/>
        </w:rPr>
        <w:t xml:space="preserve"> the United Methodist denomination</w:t>
      </w:r>
      <w:r w:rsidR="007D3DDC">
        <w:rPr>
          <w:sz w:val="28"/>
          <w:szCs w:val="28"/>
        </w:rPr>
        <w:t xml:space="preserve"> and not going to </w:t>
      </w:r>
      <w:r w:rsidR="00AA4AED">
        <w:rPr>
          <w:sz w:val="28"/>
          <w:szCs w:val="28"/>
        </w:rPr>
        <w:t>the new Global Methodist Church</w:t>
      </w:r>
      <w:r w:rsidR="00C664D1">
        <w:rPr>
          <w:sz w:val="28"/>
          <w:szCs w:val="28"/>
        </w:rPr>
        <w:t xml:space="preserve"> denomination.</w:t>
      </w:r>
      <w:r w:rsidR="00E65E82">
        <w:rPr>
          <w:sz w:val="28"/>
          <w:szCs w:val="28"/>
        </w:rPr>
        <w:t xml:space="preserve">  The Missionary Church will be receiving </w:t>
      </w:r>
      <w:r w:rsidR="002A34B5">
        <w:rPr>
          <w:sz w:val="28"/>
          <w:szCs w:val="28"/>
        </w:rPr>
        <w:t>certain conferences from the Evangelical Church after January 1, 2023.</w:t>
      </w:r>
    </w:p>
    <w:p w14:paraId="57218B18" w14:textId="77777777" w:rsidR="002E5C89" w:rsidRDefault="002E5C89">
      <w:pPr>
        <w:rPr>
          <w:sz w:val="28"/>
          <w:szCs w:val="28"/>
        </w:rPr>
      </w:pPr>
    </w:p>
    <w:p w14:paraId="4663C56F" w14:textId="7F3FBC6E" w:rsidR="002E5C89" w:rsidRDefault="00481B63">
      <w:pPr>
        <w:rPr>
          <w:sz w:val="28"/>
          <w:szCs w:val="28"/>
        </w:rPr>
      </w:pPr>
      <w:r>
        <w:rPr>
          <w:sz w:val="28"/>
          <w:szCs w:val="28"/>
        </w:rPr>
        <w:t xml:space="preserve">The discussion about denominational headquarters offering administrative services to districts, conferences, churches, and </w:t>
      </w:r>
      <w:r w:rsidR="0025155A">
        <w:rPr>
          <w:sz w:val="28"/>
          <w:szCs w:val="28"/>
        </w:rPr>
        <w:t>sister</w:t>
      </w:r>
      <w:r w:rsidR="00B8145D">
        <w:rPr>
          <w:sz w:val="28"/>
          <w:szCs w:val="28"/>
        </w:rPr>
        <w:t xml:space="preserve"> organizations had mixed </w:t>
      </w:r>
      <w:r w:rsidR="00146EFD">
        <w:rPr>
          <w:sz w:val="28"/>
          <w:szCs w:val="28"/>
        </w:rPr>
        <w:t>reviews.  Some are offering accounting services to districts and conferences</w:t>
      </w:r>
      <w:r w:rsidR="001938A6">
        <w:rPr>
          <w:sz w:val="28"/>
          <w:szCs w:val="28"/>
        </w:rPr>
        <w:t>, sister organizations, but not to churches.</w:t>
      </w:r>
    </w:p>
    <w:p w14:paraId="419B0C8C" w14:textId="77777777" w:rsidR="00BF578A" w:rsidRDefault="00BF578A">
      <w:pPr>
        <w:rPr>
          <w:sz w:val="28"/>
          <w:szCs w:val="28"/>
        </w:rPr>
      </w:pPr>
    </w:p>
    <w:p w14:paraId="699EFEEA" w14:textId="74189544" w:rsidR="00BF578A" w:rsidRDefault="00BF578A">
      <w:pPr>
        <w:rPr>
          <w:sz w:val="28"/>
          <w:szCs w:val="28"/>
        </w:rPr>
      </w:pPr>
      <w:r>
        <w:rPr>
          <w:sz w:val="28"/>
          <w:szCs w:val="28"/>
        </w:rPr>
        <w:t>Changes in leadership</w:t>
      </w:r>
      <w:r w:rsidR="00172A7A">
        <w:rPr>
          <w:sz w:val="28"/>
          <w:szCs w:val="28"/>
        </w:rPr>
        <w:t xml:space="preserve"> was discussed noting the institutional knowledge</w:t>
      </w:r>
      <w:r w:rsidR="003B00DC">
        <w:rPr>
          <w:sz w:val="28"/>
          <w:szCs w:val="28"/>
        </w:rPr>
        <w:t xml:space="preserve"> that would be walking out the door and the need to </w:t>
      </w:r>
      <w:r w:rsidR="00500BB6">
        <w:rPr>
          <w:sz w:val="28"/>
          <w:szCs w:val="28"/>
        </w:rPr>
        <w:t xml:space="preserve">capture a method to retain contact or </w:t>
      </w:r>
      <w:r w:rsidR="00194534">
        <w:rPr>
          <w:sz w:val="28"/>
          <w:szCs w:val="28"/>
        </w:rPr>
        <w:t>data.</w:t>
      </w:r>
    </w:p>
    <w:p w14:paraId="40A7F221" w14:textId="77777777" w:rsidR="00A03D22" w:rsidRDefault="00A03D22">
      <w:pPr>
        <w:rPr>
          <w:sz w:val="28"/>
          <w:szCs w:val="28"/>
        </w:rPr>
      </w:pPr>
    </w:p>
    <w:p w14:paraId="6582C9B8" w14:textId="35178C75" w:rsidR="00A03D22" w:rsidRDefault="00A03D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James Coulston is retiring from his position</w:t>
      </w:r>
      <w:r w:rsidR="00B74D28">
        <w:rPr>
          <w:sz w:val="28"/>
          <w:szCs w:val="28"/>
        </w:rPr>
        <w:t xml:space="preserve"> as General Secretary-Treasurer</w:t>
      </w:r>
      <w:r>
        <w:rPr>
          <w:sz w:val="28"/>
          <w:szCs w:val="28"/>
        </w:rPr>
        <w:t xml:space="preserve"> for</w:t>
      </w:r>
      <w:r w:rsidR="00F9408F">
        <w:rPr>
          <w:sz w:val="28"/>
          <w:szCs w:val="28"/>
        </w:rPr>
        <w:t xml:space="preserve"> twenty five </w:t>
      </w:r>
      <w:r>
        <w:rPr>
          <w:sz w:val="28"/>
          <w:szCs w:val="28"/>
        </w:rPr>
        <w:t xml:space="preserve"> years</w:t>
      </w:r>
      <w:r w:rsidR="0083315E">
        <w:rPr>
          <w:sz w:val="28"/>
          <w:szCs w:val="28"/>
        </w:rPr>
        <w:t xml:space="preserve"> at Evangelical Methodist Church</w:t>
      </w:r>
      <w:r w:rsidR="00ED28D5">
        <w:rPr>
          <w:sz w:val="28"/>
          <w:szCs w:val="28"/>
        </w:rPr>
        <w:t xml:space="preserve"> Int’l </w:t>
      </w:r>
      <w:proofErr w:type="spellStart"/>
      <w:r w:rsidR="00DE5437">
        <w:rPr>
          <w:sz w:val="28"/>
          <w:szCs w:val="28"/>
        </w:rPr>
        <w:t>Hqtrs</w:t>
      </w:r>
      <w:proofErr w:type="spellEnd"/>
      <w:r>
        <w:rPr>
          <w:sz w:val="28"/>
          <w:szCs w:val="28"/>
        </w:rPr>
        <w:t xml:space="preserve"> and his successor will be </w:t>
      </w:r>
      <w:r w:rsidR="00F9408F">
        <w:rPr>
          <w:sz w:val="28"/>
          <w:szCs w:val="28"/>
        </w:rPr>
        <w:t xml:space="preserve"> Rev. </w:t>
      </w:r>
      <w:r w:rsidR="0083315E">
        <w:rPr>
          <w:sz w:val="28"/>
          <w:szCs w:val="28"/>
        </w:rPr>
        <w:t>Brian Hammond</w:t>
      </w:r>
      <w:r w:rsidR="00DE5437">
        <w:rPr>
          <w:sz w:val="28"/>
          <w:szCs w:val="28"/>
        </w:rPr>
        <w:t>.</w:t>
      </w:r>
    </w:p>
    <w:p w14:paraId="078656B5" w14:textId="77777777" w:rsidR="00DB2A10" w:rsidRDefault="00DB2A10">
      <w:pPr>
        <w:rPr>
          <w:sz w:val="28"/>
          <w:szCs w:val="28"/>
        </w:rPr>
      </w:pPr>
    </w:p>
    <w:p w14:paraId="2246F110" w14:textId="5EE13236" w:rsidR="00DB2A10" w:rsidRDefault="00DB2A10">
      <w:pPr>
        <w:rPr>
          <w:sz w:val="28"/>
          <w:szCs w:val="28"/>
        </w:rPr>
      </w:pPr>
      <w:r>
        <w:rPr>
          <w:sz w:val="28"/>
          <w:szCs w:val="28"/>
        </w:rPr>
        <w:t>Submitted by</w:t>
      </w:r>
    </w:p>
    <w:p w14:paraId="1E4271C5" w14:textId="134D21F7" w:rsidR="00DB2A10" w:rsidRDefault="00DB2A10">
      <w:pPr>
        <w:rPr>
          <w:sz w:val="28"/>
          <w:szCs w:val="28"/>
        </w:rPr>
      </w:pPr>
      <w:r>
        <w:rPr>
          <w:sz w:val="28"/>
          <w:szCs w:val="28"/>
        </w:rPr>
        <w:t>Dr. Ronald V. Duncan</w:t>
      </w:r>
    </w:p>
    <w:p w14:paraId="15A48225" w14:textId="64C8DD73" w:rsidR="00DB2A10" w:rsidRDefault="00DB2A10">
      <w:pPr>
        <w:rPr>
          <w:sz w:val="28"/>
          <w:szCs w:val="28"/>
        </w:rPr>
      </w:pPr>
      <w:r>
        <w:rPr>
          <w:sz w:val="28"/>
          <w:szCs w:val="28"/>
        </w:rPr>
        <w:t>Executive Director</w:t>
      </w:r>
    </w:p>
    <w:p w14:paraId="3C95BEFE" w14:textId="43FCAEAC" w:rsidR="00DB2A10" w:rsidRPr="008156B3" w:rsidRDefault="00DB2A10">
      <w:pPr>
        <w:rPr>
          <w:sz w:val="28"/>
          <w:szCs w:val="28"/>
        </w:rPr>
      </w:pPr>
      <w:r>
        <w:rPr>
          <w:sz w:val="28"/>
          <w:szCs w:val="28"/>
        </w:rPr>
        <w:t>Global Wesleyan Alliance</w:t>
      </w:r>
    </w:p>
    <w:sectPr w:rsidR="00DB2A10" w:rsidRPr="0081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ICTFontTextStyleTallBody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13DB"/>
    <w:multiLevelType w:val="hybridMultilevel"/>
    <w:tmpl w:val="1DDE523C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="UICTFontTextStyleTallBody" w:hAnsi="UICTFontTextStyleTallBody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5080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B3"/>
    <w:rsid w:val="0007669F"/>
    <w:rsid w:val="000C3AA3"/>
    <w:rsid w:val="000D35F1"/>
    <w:rsid w:val="00146EFD"/>
    <w:rsid w:val="00172A7A"/>
    <w:rsid w:val="001938A6"/>
    <w:rsid w:val="00194534"/>
    <w:rsid w:val="001C2DAD"/>
    <w:rsid w:val="001D4F9D"/>
    <w:rsid w:val="002026CB"/>
    <w:rsid w:val="002207EA"/>
    <w:rsid w:val="0025155A"/>
    <w:rsid w:val="00255930"/>
    <w:rsid w:val="0025674C"/>
    <w:rsid w:val="00270A84"/>
    <w:rsid w:val="0028149B"/>
    <w:rsid w:val="002A34B5"/>
    <w:rsid w:val="002B6AD9"/>
    <w:rsid w:val="002C44AC"/>
    <w:rsid w:val="002C47B1"/>
    <w:rsid w:val="002E5C89"/>
    <w:rsid w:val="00332448"/>
    <w:rsid w:val="00357019"/>
    <w:rsid w:val="003934C7"/>
    <w:rsid w:val="003B00DC"/>
    <w:rsid w:val="0044478E"/>
    <w:rsid w:val="00481B63"/>
    <w:rsid w:val="00486BCD"/>
    <w:rsid w:val="004E7C94"/>
    <w:rsid w:val="00500BB6"/>
    <w:rsid w:val="005232FD"/>
    <w:rsid w:val="005568F7"/>
    <w:rsid w:val="0058164B"/>
    <w:rsid w:val="0062745A"/>
    <w:rsid w:val="0067588A"/>
    <w:rsid w:val="006A15DA"/>
    <w:rsid w:val="006C000B"/>
    <w:rsid w:val="00713478"/>
    <w:rsid w:val="00715AF4"/>
    <w:rsid w:val="00737039"/>
    <w:rsid w:val="007834EB"/>
    <w:rsid w:val="0078769C"/>
    <w:rsid w:val="007A4291"/>
    <w:rsid w:val="007D3DDC"/>
    <w:rsid w:val="007D737C"/>
    <w:rsid w:val="008156B3"/>
    <w:rsid w:val="00824888"/>
    <w:rsid w:val="0083315E"/>
    <w:rsid w:val="00836CD7"/>
    <w:rsid w:val="00865650"/>
    <w:rsid w:val="008F1C92"/>
    <w:rsid w:val="00945684"/>
    <w:rsid w:val="00971950"/>
    <w:rsid w:val="009B15B6"/>
    <w:rsid w:val="009E43C7"/>
    <w:rsid w:val="00A007E0"/>
    <w:rsid w:val="00A03D22"/>
    <w:rsid w:val="00A15ED3"/>
    <w:rsid w:val="00A90FAF"/>
    <w:rsid w:val="00AA4AED"/>
    <w:rsid w:val="00AC3C2A"/>
    <w:rsid w:val="00AE4F25"/>
    <w:rsid w:val="00B04ED5"/>
    <w:rsid w:val="00B74D28"/>
    <w:rsid w:val="00B8145D"/>
    <w:rsid w:val="00BE5F90"/>
    <w:rsid w:val="00BF578A"/>
    <w:rsid w:val="00C3238E"/>
    <w:rsid w:val="00C664D1"/>
    <w:rsid w:val="00CD4912"/>
    <w:rsid w:val="00CF119E"/>
    <w:rsid w:val="00D024A9"/>
    <w:rsid w:val="00D06AAC"/>
    <w:rsid w:val="00D137ED"/>
    <w:rsid w:val="00D21DAB"/>
    <w:rsid w:val="00DB2A10"/>
    <w:rsid w:val="00DE190C"/>
    <w:rsid w:val="00DE5437"/>
    <w:rsid w:val="00DF42F6"/>
    <w:rsid w:val="00E469AF"/>
    <w:rsid w:val="00E65E82"/>
    <w:rsid w:val="00EB39C3"/>
    <w:rsid w:val="00EB5D8E"/>
    <w:rsid w:val="00ED28D5"/>
    <w:rsid w:val="00F02E5F"/>
    <w:rsid w:val="00F14B13"/>
    <w:rsid w:val="00F2516D"/>
    <w:rsid w:val="00F36A39"/>
    <w:rsid w:val="00F55269"/>
    <w:rsid w:val="00F91821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1839E"/>
  <w15:chartTrackingRefBased/>
  <w15:docId w15:val="{869AA644-9920-0F4E-B349-E4E5DA2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46</cp:revision>
  <dcterms:created xsi:type="dcterms:W3CDTF">2022-09-28T14:18:00Z</dcterms:created>
  <dcterms:modified xsi:type="dcterms:W3CDTF">2022-09-29T13:34:00Z</dcterms:modified>
</cp:coreProperties>
</file>